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lang w:val="zh-CN"/>
        </w:rPr>
        <mc:AlternateContent>
          <mc:Choice Requires="wps">
            <w:drawing>
              <wp:anchor distT="0" distB="0" distL="114300" distR="114300" simplePos="0" relativeHeight="251659264" behindDoc="0" locked="0" layoutInCell="1" allowOverlap="1">
                <wp:simplePos x="0" y="0"/>
                <wp:positionH relativeFrom="column">
                  <wp:posOffset>-299720</wp:posOffset>
                </wp:positionH>
                <wp:positionV relativeFrom="paragraph">
                  <wp:posOffset>-351790</wp:posOffset>
                </wp:positionV>
                <wp:extent cx="800100" cy="441960"/>
                <wp:effectExtent l="5080" t="4445" r="13970" b="10795"/>
                <wp:wrapNone/>
                <wp:docPr id="1" name="文本框 1"/>
                <wp:cNvGraphicFramePr/>
                <a:graphic xmlns:a="http://schemas.openxmlformats.org/drawingml/2006/main">
                  <a:graphicData uri="http://schemas.microsoft.com/office/word/2010/wordprocessingShape">
                    <wps:wsp>
                      <wps:cNvSpPr txBox="1"/>
                      <wps:spPr>
                        <a:xfrm>
                          <a:off x="0" y="0"/>
                          <a:ext cx="800100" cy="4419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黑体" w:hAnsi="黑体" w:eastAsia="黑体"/>
                                <w:sz w:val="32"/>
                                <w:szCs w:val="32"/>
                              </w:rPr>
                            </w:pPr>
                            <w:r>
                              <w:rPr>
                                <w:rFonts w:hint="eastAsia" w:ascii="黑体" w:hAnsi="黑体" w:eastAsia="黑体"/>
                                <w:sz w:val="32"/>
                                <w:szCs w:val="32"/>
                              </w:rPr>
                              <w:t>附件</w:t>
                            </w:r>
                          </w:p>
                        </w:txbxContent>
                      </wps:txbx>
                      <wps:bodyPr upright="1"/>
                    </wps:wsp>
                  </a:graphicData>
                </a:graphic>
              </wp:anchor>
            </w:drawing>
          </mc:Choice>
          <mc:Fallback>
            <w:pict>
              <v:shape id="_x0000_s1026" o:spid="_x0000_s1026" o:spt="202" type="#_x0000_t202" style="position:absolute;left:0pt;margin-left:-23.6pt;margin-top:-27.7pt;height:34.8pt;width:63pt;z-index:251659264;mso-width-relative:page;mso-height-relative:page;" fillcolor="#FFFFFF" filled="t" stroked="t" coordsize="21600,21600" o:gfxdata="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1ss4vXAAAACQEAAA8AAAAAAAAAAQAgAAAAIgAAAGRy&#10;cy9kb3ducmV2LnhtbFBLAQIUABQAAAAIAIdO4kCxPjL1BgIAADUEAAAOAAAAAAAAAAEAIAAAACYB&#10;AABkcnMvZTJvRG9jLnhtbFBLBQYAAAAABgAGAFkBAACeBQAAAAA=&#10;">
                <v:fill on="t" focussize="0,0"/>
                <v:stroke color="#FFFFFF" joinstyle="miter"/>
                <v:imagedata o:title=""/>
                <o:lock v:ext="edit" aspectratio="f"/>
                <v:textbox>
                  <w:txbxContent>
                    <w:p>
                      <w:pPr>
                        <w:rPr>
                          <w:rFonts w:hint="eastAsia" w:ascii="黑体" w:hAnsi="黑体" w:eastAsia="黑体"/>
                          <w:sz w:val="32"/>
                          <w:szCs w:val="32"/>
                        </w:rPr>
                      </w:pPr>
                      <w:r>
                        <w:rPr>
                          <w:rFonts w:hint="eastAsia" w:ascii="黑体" w:hAnsi="黑体" w:eastAsia="黑体"/>
                          <w:sz w:val="32"/>
                          <w:szCs w:val="32"/>
                        </w:rPr>
                        <w:t>附件</w:t>
                      </w:r>
                    </w:p>
                  </w:txbxContent>
                </v:textbox>
              </v:shape>
            </w:pict>
          </mc:Fallback>
        </mc:AlternateContent>
      </w:r>
      <w:r>
        <w:rPr>
          <w:rFonts w:hint="eastAsia" w:ascii="方正小标宋简体" w:eastAsia="方正小标宋简体"/>
          <w:bCs/>
          <w:sz w:val="44"/>
          <w:szCs w:val="44"/>
        </w:rPr>
        <w:t>企业大型科研仪器加入省大仪服务平台申报表</w:t>
      </w:r>
    </w:p>
    <w:p>
      <w:pPr>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申报单位（加盖公章）： </w:t>
      </w:r>
    </w:p>
    <w:tbl>
      <w:tblPr>
        <w:tblStyle w:val="3"/>
        <w:tblpPr w:leftFromText="180" w:rightFromText="180" w:vertAnchor="page" w:horzAnchor="margin" w:tblpY="29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0"/>
        <w:gridCol w:w="992"/>
        <w:gridCol w:w="1559"/>
        <w:gridCol w:w="1416"/>
        <w:gridCol w:w="1485"/>
        <w:gridCol w:w="926"/>
        <w:gridCol w:w="439"/>
        <w:gridCol w:w="1155"/>
        <w:gridCol w:w="1365"/>
        <w:gridCol w:w="166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trPr>
        <w:tc>
          <w:tcPr>
            <w:tcW w:w="828" w:type="dxa"/>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序号</w:t>
            </w:r>
          </w:p>
        </w:tc>
        <w:tc>
          <w:tcPr>
            <w:tcW w:w="1832" w:type="dxa"/>
            <w:gridSpan w:val="2"/>
            <w:noWrap w:val="0"/>
            <w:vAlign w:val="center"/>
          </w:tcPr>
          <w:p>
            <w:pPr>
              <w:spacing w:line="400" w:lineRule="exact"/>
              <w:jc w:val="center"/>
              <w:rPr>
                <w:rFonts w:ascii="宋体" w:hAnsi="宋体" w:cs="宋体"/>
                <w:bCs/>
                <w:kern w:val="0"/>
                <w:sz w:val="28"/>
                <w:szCs w:val="28"/>
              </w:rPr>
            </w:pPr>
            <w:r>
              <w:rPr>
                <w:rFonts w:hint="eastAsia" w:ascii="宋体" w:hAnsi="宋体" w:cs="宋体"/>
                <w:bCs/>
                <w:kern w:val="0"/>
                <w:sz w:val="28"/>
                <w:szCs w:val="28"/>
              </w:rPr>
              <w:t>大型科研</w:t>
            </w:r>
          </w:p>
          <w:p>
            <w:pPr>
              <w:spacing w:line="400" w:lineRule="exact"/>
              <w:jc w:val="center"/>
              <w:rPr>
                <w:rFonts w:hint="eastAsia" w:ascii="宋体" w:hAnsi="宋体" w:cs="宋体"/>
                <w:sz w:val="28"/>
                <w:szCs w:val="28"/>
              </w:rPr>
            </w:pPr>
            <w:r>
              <w:rPr>
                <w:rFonts w:hint="eastAsia" w:ascii="宋体" w:hAnsi="宋体" w:cs="宋体"/>
                <w:bCs/>
                <w:kern w:val="0"/>
                <w:sz w:val="28"/>
                <w:szCs w:val="28"/>
              </w:rPr>
              <w:t>仪器</w:t>
            </w:r>
            <w:r>
              <w:rPr>
                <w:rFonts w:hint="eastAsia" w:ascii="宋体" w:hAnsi="宋体" w:cs="宋体"/>
                <w:sz w:val="28"/>
                <w:szCs w:val="28"/>
              </w:rPr>
              <w:t>名称</w:t>
            </w:r>
          </w:p>
        </w:tc>
        <w:tc>
          <w:tcPr>
            <w:tcW w:w="1559" w:type="dxa"/>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所在部门</w:t>
            </w:r>
          </w:p>
        </w:tc>
        <w:tc>
          <w:tcPr>
            <w:tcW w:w="1416" w:type="dxa"/>
            <w:noWrap w:val="0"/>
            <w:vAlign w:val="center"/>
          </w:tcPr>
          <w:p>
            <w:pPr>
              <w:spacing w:line="400" w:lineRule="exact"/>
              <w:jc w:val="center"/>
              <w:rPr>
                <w:rFonts w:ascii="宋体" w:hAnsi="宋体" w:cs="宋体"/>
                <w:sz w:val="28"/>
                <w:szCs w:val="28"/>
              </w:rPr>
            </w:pPr>
            <w:r>
              <w:rPr>
                <w:rFonts w:hint="eastAsia" w:ascii="宋体" w:hAnsi="宋体" w:cs="宋体"/>
                <w:sz w:val="28"/>
                <w:szCs w:val="28"/>
              </w:rPr>
              <w:t>本单位</w:t>
            </w:r>
          </w:p>
          <w:p>
            <w:pPr>
              <w:spacing w:line="400" w:lineRule="exact"/>
              <w:jc w:val="center"/>
              <w:rPr>
                <w:rFonts w:hint="eastAsia" w:ascii="宋体" w:hAnsi="宋体" w:cs="宋体"/>
                <w:sz w:val="28"/>
                <w:szCs w:val="28"/>
              </w:rPr>
            </w:pPr>
            <w:r>
              <w:rPr>
                <w:rFonts w:hint="eastAsia" w:ascii="宋体" w:hAnsi="宋体" w:cs="宋体"/>
                <w:sz w:val="28"/>
                <w:szCs w:val="28"/>
              </w:rPr>
              <w:t>仪器编号</w:t>
            </w:r>
          </w:p>
        </w:tc>
        <w:tc>
          <w:tcPr>
            <w:tcW w:w="1485" w:type="dxa"/>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仪器出厂</w:t>
            </w:r>
          </w:p>
          <w:p>
            <w:pPr>
              <w:spacing w:line="400" w:lineRule="exact"/>
              <w:jc w:val="center"/>
              <w:rPr>
                <w:rFonts w:hint="eastAsia" w:ascii="宋体" w:hAnsi="宋体" w:cs="宋体"/>
                <w:sz w:val="28"/>
                <w:szCs w:val="28"/>
              </w:rPr>
            </w:pPr>
            <w:r>
              <w:rPr>
                <w:rFonts w:hint="eastAsia" w:ascii="宋体" w:hAnsi="宋体" w:cs="宋体"/>
                <w:sz w:val="28"/>
                <w:szCs w:val="28"/>
              </w:rPr>
              <w:t>编号</w:t>
            </w:r>
          </w:p>
        </w:tc>
        <w:tc>
          <w:tcPr>
            <w:tcW w:w="1365" w:type="dxa"/>
            <w:gridSpan w:val="2"/>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原值</w:t>
            </w:r>
          </w:p>
          <w:p>
            <w:pPr>
              <w:spacing w:line="400" w:lineRule="exact"/>
              <w:jc w:val="center"/>
              <w:rPr>
                <w:rFonts w:hint="eastAsia" w:ascii="宋体" w:hAnsi="宋体" w:cs="宋体"/>
                <w:sz w:val="28"/>
                <w:szCs w:val="28"/>
              </w:rPr>
            </w:pPr>
            <w:r>
              <w:rPr>
                <w:rFonts w:hint="eastAsia" w:ascii="宋体" w:hAnsi="宋体" w:cs="宋体"/>
                <w:sz w:val="28"/>
                <w:szCs w:val="28"/>
              </w:rPr>
              <w:t>（万元）</w:t>
            </w:r>
          </w:p>
        </w:tc>
        <w:tc>
          <w:tcPr>
            <w:tcW w:w="2520" w:type="dxa"/>
            <w:gridSpan w:val="2"/>
            <w:noWrap w:val="0"/>
            <w:vAlign w:val="center"/>
          </w:tcPr>
          <w:p>
            <w:pPr>
              <w:spacing w:line="400" w:lineRule="exact"/>
              <w:jc w:val="center"/>
              <w:rPr>
                <w:rFonts w:ascii="宋体" w:hAnsi="宋体" w:cs="宋体"/>
                <w:sz w:val="28"/>
                <w:szCs w:val="28"/>
              </w:rPr>
            </w:pPr>
            <w:r>
              <w:rPr>
                <w:rFonts w:hint="eastAsia" w:ascii="宋体" w:hAnsi="宋体" w:cs="宋体"/>
                <w:sz w:val="28"/>
                <w:szCs w:val="28"/>
              </w:rPr>
              <w:t>配备的技术人员</w:t>
            </w:r>
          </w:p>
          <w:p>
            <w:pPr>
              <w:spacing w:line="400" w:lineRule="exact"/>
              <w:jc w:val="center"/>
              <w:rPr>
                <w:rFonts w:hint="eastAsia" w:ascii="宋体" w:hAnsi="宋体" w:cs="宋体"/>
                <w:sz w:val="28"/>
                <w:szCs w:val="28"/>
              </w:rPr>
            </w:pPr>
            <w:r>
              <w:rPr>
                <w:rFonts w:hint="eastAsia" w:ascii="宋体" w:hAnsi="宋体" w:cs="宋体"/>
                <w:sz w:val="28"/>
                <w:szCs w:val="28"/>
              </w:rPr>
              <w:t>数量、专业及职称，是否</w:t>
            </w:r>
            <w:bookmarkStart w:id="0" w:name="_GoBack"/>
            <w:bookmarkEnd w:id="0"/>
            <w:r>
              <w:rPr>
                <w:rFonts w:hint="eastAsia" w:ascii="宋体" w:hAnsi="宋体" w:cs="宋体"/>
                <w:sz w:val="28"/>
                <w:szCs w:val="28"/>
              </w:rPr>
              <w:t>专职人员</w:t>
            </w:r>
          </w:p>
        </w:tc>
        <w:tc>
          <w:tcPr>
            <w:tcW w:w="1665" w:type="dxa"/>
            <w:noWrap w:val="0"/>
            <w:vAlign w:val="center"/>
          </w:tcPr>
          <w:p>
            <w:pPr>
              <w:spacing w:line="400" w:lineRule="exact"/>
              <w:jc w:val="center"/>
              <w:rPr>
                <w:rFonts w:ascii="宋体" w:hAnsi="宋体" w:cs="宋体"/>
                <w:sz w:val="28"/>
                <w:szCs w:val="28"/>
              </w:rPr>
            </w:pPr>
            <w:r>
              <w:rPr>
                <w:rFonts w:hint="eastAsia" w:ascii="宋体" w:hAnsi="宋体" w:cs="宋体"/>
                <w:sz w:val="28"/>
                <w:szCs w:val="28"/>
              </w:rPr>
              <w:t>加入省大仪服务平台</w:t>
            </w:r>
          </w:p>
          <w:p>
            <w:pPr>
              <w:spacing w:line="400" w:lineRule="exact"/>
              <w:jc w:val="center"/>
              <w:rPr>
                <w:rFonts w:hint="eastAsia" w:ascii="宋体" w:hAnsi="宋体" w:cs="宋体"/>
                <w:sz w:val="28"/>
                <w:szCs w:val="28"/>
              </w:rPr>
            </w:pPr>
            <w:r>
              <w:rPr>
                <w:rFonts w:hint="eastAsia" w:ascii="宋体" w:hAnsi="宋体" w:cs="宋体"/>
                <w:sz w:val="28"/>
                <w:szCs w:val="28"/>
              </w:rPr>
              <w:t>时间</w:t>
            </w:r>
          </w:p>
        </w:tc>
        <w:tc>
          <w:tcPr>
            <w:tcW w:w="900" w:type="dxa"/>
            <w:noWrap w:val="0"/>
            <w:vAlign w:val="center"/>
          </w:tcPr>
          <w:p>
            <w:pPr>
              <w:spacing w:line="40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8" w:type="dxa"/>
            <w:noWrap w:val="0"/>
            <w:vAlign w:val="center"/>
          </w:tcPr>
          <w:p>
            <w:pPr>
              <w:spacing w:line="400" w:lineRule="exact"/>
              <w:jc w:val="center"/>
              <w:rPr>
                <w:rFonts w:hint="eastAsia" w:ascii="宋体" w:hAnsi="宋体" w:cs="宋体"/>
                <w:sz w:val="28"/>
                <w:szCs w:val="28"/>
              </w:rPr>
            </w:pPr>
          </w:p>
        </w:tc>
        <w:tc>
          <w:tcPr>
            <w:tcW w:w="1832" w:type="dxa"/>
            <w:gridSpan w:val="2"/>
            <w:noWrap w:val="0"/>
            <w:vAlign w:val="center"/>
          </w:tcPr>
          <w:p>
            <w:pPr>
              <w:spacing w:line="400" w:lineRule="exact"/>
              <w:jc w:val="center"/>
              <w:rPr>
                <w:rFonts w:hint="eastAsia" w:ascii="仿宋_GB2312" w:hAnsi="仿宋_GB2312" w:eastAsia="仿宋_GB2312" w:cs="仿宋_GB2312"/>
                <w:bCs/>
                <w:kern w:val="0"/>
                <w:sz w:val="32"/>
                <w:szCs w:val="32"/>
              </w:rPr>
            </w:pPr>
          </w:p>
        </w:tc>
        <w:tc>
          <w:tcPr>
            <w:tcW w:w="1559" w:type="dxa"/>
            <w:noWrap w:val="0"/>
            <w:vAlign w:val="center"/>
          </w:tcPr>
          <w:p>
            <w:pPr>
              <w:spacing w:line="400" w:lineRule="exact"/>
              <w:jc w:val="center"/>
              <w:rPr>
                <w:rFonts w:hint="eastAsia" w:ascii="宋体" w:hAnsi="宋体" w:cs="宋体"/>
                <w:sz w:val="28"/>
                <w:szCs w:val="28"/>
              </w:rPr>
            </w:pPr>
          </w:p>
        </w:tc>
        <w:tc>
          <w:tcPr>
            <w:tcW w:w="1416" w:type="dxa"/>
            <w:noWrap w:val="0"/>
            <w:vAlign w:val="center"/>
          </w:tcPr>
          <w:p>
            <w:pPr>
              <w:spacing w:line="400" w:lineRule="exact"/>
              <w:jc w:val="center"/>
              <w:rPr>
                <w:rFonts w:hint="eastAsia" w:ascii="宋体" w:hAnsi="宋体" w:cs="宋体"/>
                <w:sz w:val="28"/>
                <w:szCs w:val="28"/>
              </w:rPr>
            </w:pPr>
          </w:p>
        </w:tc>
        <w:tc>
          <w:tcPr>
            <w:tcW w:w="1485" w:type="dxa"/>
            <w:noWrap w:val="0"/>
            <w:vAlign w:val="center"/>
          </w:tcPr>
          <w:p>
            <w:pPr>
              <w:spacing w:line="400" w:lineRule="exact"/>
              <w:jc w:val="center"/>
              <w:rPr>
                <w:rFonts w:hint="eastAsia" w:ascii="宋体" w:hAnsi="宋体" w:cs="宋体"/>
                <w:sz w:val="28"/>
                <w:szCs w:val="28"/>
              </w:rPr>
            </w:pPr>
          </w:p>
        </w:tc>
        <w:tc>
          <w:tcPr>
            <w:tcW w:w="1365" w:type="dxa"/>
            <w:gridSpan w:val="2"/>
            <w:noWrap w:val="0"/>
            <w:vAlign w:val="center"/>
          </w:tcPr>
          <w:p>
            <w:pPr>
              <w:spacing w:line="400" w:lineRule="exact"/>
              <w:jc w:val="center"/>
              <w:rPr>
                <w:rFonts w:hint="eastAsia" w:ascii="宋体" w:hAnsi="宋体" w:cs="宋体"/>
                <w:sz w:val="28"/>
                <w:szCs w:val="28"/>
              </w:rPr>
            </w:pPr>
          </w:p>
        </w:tc>
        <w:tc>
          <w:tcPr>
            <w:tcW w:w="2520" w:type="dxa"/>
            <w:gridSpan w:val="2"/>
            <w:noWrap w:val="0"/>
            <w:vAlign w:val="center"/>
          </w:tcPr>
          <w:p>
            <w:pPr>
              <w:spacing w:line="400" w:lineRule="exact"/>
              <w:jc w:val="center"/>
              <w:rPr>
                <w:rFonts w:hint="eastAsia" w:ascii="宋体" w:hAnsi="宋体" w:cs="宋体"/>
                <w:sz w:val="28"/>
                <w:szCs w:val="28"/>
              </w:rPr>
            </w:pPr>
          </w:p>
        </w:tc>
        <w:tc>
          <w:tcPr>
            <w:tcW w:w="1665" w:type="dxa"/>
            <w:noWrap w:val="0"/>
            <w:vAlign w:val="center"/>
          </w:tcPr>
          <w:p>
            <w:pPr>
              <w:spacing w:line="400" w:lineRule="exact"/>
              <w:jc w:val="center"/>
              <w:rPr>
                <w:rFonts w:hint="eastAsia" w:ascii="宋体" w:hAnsi="宋体" w:cs="宋体"/>
                <w:sz w:val="28"/>
                <w:szCs w:val="28"/>
              </w:rPr>
            </w:pPr>
          </w:p>
        </w:tc>
        <w:tc>
          <w:tcPr>
            <w:tcW w:w="900"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8" w:type="dxa"/>
            <w:noWrap w:val="0"/>
            <w:vAlign w:val="center"/>
          </w:tcPr>
          <w:p>
            <w:pPr>
              <w:spacing w:line="400" w:lineRule="exact"/>
              <w:jc w:val="center"/>
              <w:rPr>
                <w:rFonts w:hint="eastAsia" w:ascii="宋体" w:hAnsi="宋体" w:cs="宋体"/>
                <w:sz w:val="28"/>
                <w:szCs w:val="28"/>
              </w:rPr>
            </w:pPr>
          </w:p>
        </w:tc>
        <w:tc>
          <w:tcPr>
            <w:tcW w:w="1832" w:type="dxa"/>
            <w:gridSpan w:val="2"/>
            <w:noWrap w:val="0"/>
            <w:vAlign w:val="center"/>
          </w:tcPr>
          <w:p>
            <w:pPr>
              <w:spacing w:line="400" w:lineRule="exact"/>
              <w:jc w:val="center"/>
              <w:rPr>
                <w:rFonts w:hint="eastAsia" w:ascii="仿宋_GB2312" w:hAnsi="仿宋_GB2312" w:eastAsia="仿宋_GB2312" w:cs="仿宋_GB2312"/>
                <w:bCs/>
                <w:kern w:val="0"/>
                <w:sz w:val="32"/>
                <w:szCs w:val="32"/>
              </w:rPr>
            </w:pPr>
          </w:p>
        </w:tc>
        <w:tc>
          <w:tcPr>
            <w:tcW w:w="1559" w:type="dxa"/>
            <w:noWrap w:val="0"/>
            <w:vAlign w:val="center"/>
          </w:tcPr>
          <w:p>
            <w:pPr>
              <w:spacing w:line="400" w:lineRule="exact"/>
              <w:jc w:val="center"/>
              <w:rPr>
                <w:rFonts w:hint="eastAsia" w:ascii="宋体" w:hAnsi="宋体" w:cs="宋体"/>
                <w:sz w:val="28"/>
                <w:szCs w:val="28"/>
              </w:rPr>
            </w:pPr>
          </w:p>
        </w:tc>
        <w:tc>
          <w:tcPr>
            <w:tcW w:w="1416" w:type="dxa"/>
            <w:noWrap w:val="0"/>
            <w:vAlign w:val="center"/>
          </w:tcPr>
          <w:p>
            <w:pPr>
              <w:spacing w:line="400" w:lineRule="exact"/>
              <w:jc w:val="center"/>
              <w:rPr>
                <w:rFonts w:hint="eastAsia" w:ascii="宋体" w:hAnsi="宋体" w:cs="宋体"/>
                <w:sz w:val="28"/>
                <w:szCs w:val="28"/>
              </w:rPr>
            </w:pPr>
          </w:p>
        </w:tc>
        <w:tc>
          <w:tcPr>
            <w:tcW w:w="1485" w:type="dxa"/>
            <w:noWrap w:val="0"/>
            <w:vAlign w:val="center"/>
          </w:tcPr>
          <w:p>
            <w:pPr>
              <w:spacing w:line="400" w:lineRule="exact"/>
              <w:jc w:val="center"/>
              <w:rPr>
                <w:rFonts w:hint="eastAsia" w:ascii="宋体" w:hAnsi="宋体" w:cs="宋体"/>
                <w:sz w:val="28"/>
                <w:szCs w:val="28"/>
              </w:rPr>
            </w:pPr>
          </w:p>
        </w:tc>
        <w:tc>
          <w:tcPr>
            <w:tcW w:w="1365" w:type="dxa"/>
            <w:gridSpan w:val="2"/>
            <w:noWrap w:val="0"/>
            <w:vAlign w:val="center"/>
          </w:tcPr>
          <w:p>
            <w:pPr>
              <w:spacing w:line="400" w:lineRule="exact"/>
              <w:jc w:val="center"/>
              <w:rPr>
                <w:rFonts w:hint="eastAsia" w:ascii="宋体" w:hAnsi="宋体" w:cs="宋体"/>
                <w:sz w:val="28"/>
                <w:szCs w:val="28"/>
              </w:rPr>
            </w:pPr>
          </w:p>
        </w:tc>
        <w:tc>
          <w:tcPr>
            <w:tcW w:w="2520" w:type="dxa"/>
            <w:gridSpan w:val="2"/>
            <w:noWrap w:val="0"/>
            <w:vAlign w:val="center"/>
          </w:tcPr>
          <w:p>
            <w:pPr>
              <w:spacing w:line="400" w:lineRule="exact"/>
              <w:jc w:val="center"/>
              <w:rPr>
                <w:rFonts w:hint="eastAsia" w:ascii="宋体" w:hAnsi="宋体" w:cs="宋体"/>
                <w:sz w:val="28"/>
                <w:szCs w:val="28"/>
              </w:rPr>
            </w:pPr>
          </w:p>
        </w:tc>
        <w:tc>
          <w:tcPr>
            <w:tcW w:w="1665" w:type="dxa"/>
            <w:noWrap w:val="0"/>
            <w:vAlign w:val="center"/>
          </w:tcPr>
          <w:p>
            <w:pPr>
              <w:spacing w:line="400" w:lineRule="exact"/>
              <w:jc w:val="center"/>
              <w:rPr>
                <w:rFonts w:hint="eastAsia" w:ascii="宋体" w:hAnsi="宋体" w:cs="宋体"/>
                <w:sz w:val="28"/>
                <w:szCs w:val="28"/>
              </w:rPr>
            </w:pPr>
          </w:p>
        </w:tc>
        <w:tc>
          <w:tcPr>
            <w:tcW w:w="900" w:type="dxa"/>
            <w:noWrap w:val="0"/>
            <w:vAlign w:val="center"/>
          </w:tcPr>
          <w:p>
            <w:pPr>
              <w:spacing w:line="40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8" w:type="dxa"/>
            <w:noWrap w:val="0"/>
            <w:vAlign w:val="top"/>
          </w:tcPr>
          <w:p>
            <w:pPr>
              <w:spacing w:line="500" w:lineRule="exact"/>
              <w:rPr>
                <w:rFonts w:hint="eastAsia" w:ascii="仿宋_GB2312" w:hAnsi="仿宋_GB2312" w:eastAsia="仿宋_GB2312" w:cs="仿宋_GB2312"/>
                <w:sz w:val="28"/>
                <w:szCs w:val="28"/>
              </w:rPr>
            </w:pPr>
          </w:p>
        </w:tc>
        <w:tc>
          <w:tcPr>
            <w:tcW w:w="1832" w:type="dxa"/>
            <w:gridSpan w:val="2"/>
            <w:noWrap w:val="0"/>
            <w:vAlign w:val="top"/>
          </w:tcPr>
          <w:p>
            <w:pPr>
              <w:spacing w:line="500" w:lineRule="exact"/>
              <w:rPr>
                <w:rFonts w:hint="eastAsia" w:ascii="仿宋_GB2312" w:hAnsi="仿宋_GB2312" w:eastAsia="仿宋_GB2312" w:cs="仿宋_GB2312"/>
                <w:sz w:val="28"/>
                <w:szCs w:val="28"/>
              </w:rPr>
            </w:pPr>
          </w:p>
        </w:tc>
        <w:tc>
          <w:tcPr>
            <w:tcW w:w="1559" w:type="dxa"/>
            <w:noWrap w:val="0"/>
            <w:vAlign w:val="top"/>
          </w:tcPr>
          <w:p>
            <w:pPr>
              <w:spacing w:line="500" w:lineRule="exact"/>
              <w:rPr>
                <w:rFonts w:hint="eastAsia" w:ascii="仿宋_GB2312" w:hAnsi="仿宋_GB2312" w:eastAsia="仿宋_GB2312" w:cs="仿宋_GB2312"/>
                <w:sz w:val="28"/>
                <w:szCs w:val="28"/>
              </w:rPr>
            </w:pPr>
          </w:p>
        </w:tc>
        <w:tc>
          <w:tcPr>
            <w:tcW w:w="1416" w:type="dxa"/>
            <w:noWrap w:val="0"/>
            <w:vAlign w:val="top"/>
          </w:tcPr>
          <w:p>
            <w:pPr>
              <w:spacing w:line="500" w:lineRule="exact"/>
              <w:rPr>
                <w:rFonts w:hint="eastAsia" w:ascii="仿宋_GB2312" w:hAnsi="仿宋_GB2312" w:eastAsia="仿宋_GB2312" w:cs="仿宋_GB2312"/>
                <w:sz w:val="28"/>
                <w:szCs w:val="28"/>
              </w:rPr>
            </w:pPr>
          </w:p>
        </w:tc>
        <w:tc>
          <w:tcPr>
            <w:tcW w:w="1485" w:type="dxa"/>
            <w:noWrap w:val="0"/>
            <w:vAlign w:val="top"/>
          </w:tcPr>
          <w:p>
            <w:pPr>
              <w:spacing w:line="500" w:lineRule="exact"/>
              <w:rPr>
                <w:rFonts w:hint="eastAsia" w:ascii="仿宋_GB2312" w:hAnsi="仿宋_GB2312" w:eastAsia="仿宋_GB2312" w:cs="仿宋_GB2312"/>
                <w:sz w:val="28"/>
                <w:szCs w:val="28"/>
              </w:rPr>
            </w:pPr>
          </w:p>
        </w:tc>
        <w:tc>
          <w:tcPr>
            <w:tcW w:w="1365" w:type="dxa"/>
            <w:gridSpan w:val="2"/>
            <w:noWrap w:val="0"/>
            <w:vAlign w:val="top"/>
          </w:tcPr>
          <w:p>
            <w:pPr>
              <w:spacing w:line="500" w:lineRule="exact"/>
              <w:rPr>
                <w:rFonts w:hint="eastAsia" w:ascii="仿宋_GB2312" w:hAnsi="仿宋_GB2312" w:eastAsia="仿宋_GB2312" w:cs="仿宋_GB2312"/>
                <w:sz w:val="28"/>
                <w:szCs w:val="28"/>
              </w:rPr>
            </w:pPr>
          </w:p>
        </w:tc>
        <w:tc>
          <w:tcPr>
            <w:tcW w:w="2520" w:type="dxa"/>
            <w:gridSpan w:val="2"/>
            <w:noWrap w:val="0"/>
            <w:vAlign w:val="top"/>
          </w:tcPr>
          <w:p>
            <w:pPr>
              <w:spacing w:line="500" w:lineRule="exact"/>
              <w:rPr>
                <w:rFonts w:hint="eastAsia" w:ascii="仿宋_GB2312" w:hAnsi="仿宋_GB2312" w:eastAsia="仿宋_GB2312" w:cs="仿宋_GB2312"/>
                <w:sz w:val="28"/>
                <w:szCs w:val="28"/>
              </w:rPr>
            </w:pPr>
          </w:p>
        </w:tc>
        <w:tc>
          <w:tcPr>
            <w:tcW w:w="1665" w:type="dxa"/>
            <w:noWrap w:val="0"/>
            <w:vAlign w:val="top"/>
          </w:tcPr>
          <w:p>
            <w:pPr>
              <w:spacing w:line="500" w:lineRule="exact"/>
              <w:rPr>
                <w:rFonts w:hint="eastAsia" w:ascii="仿宋_GB2312" w:hAnsi="仿宋_GB2312" w:eastAsia="仿宋_GB2312" w:cs="仿宋_GB2312"/>
                <w:sz w:val="28"/>
                <w:szCs w:val="28"/>
              </w:rPr>
            </w:pPr>
          </w:p>
        </w:tc>
        <w:tc>
          <w:tcPr>
            <w:tcW w:w="900" w:type="dxa"/>
            <w:noWrap w:val="0"/>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28" w:type="dxa"/>
            <w:vMerge w:val="restart"/>
            <w:noWrap w:val="0"/>
            <w:vAlign w:val="center"/>
          </w:tcPr>
          <w:p>
            <w:pPr>
              <w:spacing w:line="500" w:lineRule="exact"/>
              <w:jc w:val="center"/>
              <w:rPr>
                <w:rFonts w:hint="eastAsia" w:ascii="宋体" w:hAnsi="宋体" w:cs="宋体"/>
                <w:sz w:val="28"/>
                <w:szCs w:val="28"/>
              </w:rPr>
            </w:pPr>
            <w:r>
              <w:rPr>
                <w:rFonts w:hint="eastAsia" w:ascii="宋体" w:hAnsi="宋体" w:cs="宋体"/>
                <w:sz w:val="28"/>
                <w:szCs w:val="28"/>
              </w:rPr>
              <w:t>申报</w:t>
            </w:r>
          </w:p>
          <w:p>
            <w:pPr>
              <w:spacing w:line="500" w:lineRule="exact"/>
              <w:jc w:val="center"/>
              <w:rPr>
                <w:rFonts w:hint="eastAsia" w:ascii="宋体" w:hAnsi="宋体" w:cs="宋体"/>
                <w:sz w:val="28"/>
                <w:szCs w:val="28"/>
              </w:rPr>
            </w:pPr>
            <w:r>
              <w:rPr>
                <w:rFonts w:hint="eastAsia" w:ascii="宋体" w:hAnsi="宋体" w:cs="宋体"/>
                <w:sz w:val="28"/>
                <w:szCs w:val="28"/>
              </w:rPr>
              <w:t>单位</w:t>
            </w:r>
          </w:p>
          <w:p>
            <w:pPr>
              <w:spacing w:line="500" w:lineRule="exact"/>
              <w:jc w:val="center"/>
              <w:rPr>
                <w:rFonts w:hint="eastAsia" w:ascii="仿宋_GB2312" w:hAnsi="仿宋_GB2312" w:eastAsia="仿宋_GB2312" w:cs="仿宋_GB2312"/>
                <w:sz w:val="28"/>
                <w:szCs w:val="28"/>
              </w:rPr>
            </w:pPr>
            <w:r>
              <w:rPr>
                <w:rFonts w:hint="eastAsia" w:ascii="宋体" w:hAnsi="宋体" w:cs="宋体"/>
                <w:sz w:val="28"/>
                <w:szCs w:val="28"/>
              </w:rPr>
              <w:t>填写</w:t>
            </w:r>
          </w:p>
        </w:tc>
        <w:tc>
          <w:tcPr>
            <w:tcW w:w="1832" w:type="dxa"/>
            <w:gridSpan w:val="2"/>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  诺</w:t>
            </w:r>
          </w:p>
        </w:tc>
        <w:tc>
          <w:tcPr>
            <w:tcW w:w="10910" w:type="dxa"/>
            <w:gridSpan w:val="9"/>
            <w:noWrap w:val="0"/>
            <w:vAlign w:val="top"/>
          </w:tcPr>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上述大型科研仪器均为全额非财政资金建设或购买，未获得其他政府补助，信息真实准确，以上信息如有不符，愿承担相应责任。</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法人代表（签章）：</w:t>
            </w:r>
          </w:p>
          <w:p>
            <w:pPr>
              <w:spacing w:line="500" w:lineRule="exact"/>
              <w:ind w:firstLine="8120" w:firstLineChars="2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8" w:type="dxa"/>
            <w:vMerge w:val="continue"/>
            <w:noWrap w:val="0"/>
            <w:vAlign w:val="center"/>
          </w:tcPr>
          <w:p>
            <w:pPr>
              <w:spacing w:line="500" w:lineRule="exact"/>
              <w:jc w:val="center"/>
              <w:rPr>
                <w:rFonts w:hint="eastAsia" w:ascii="仿宋_GB2312" w:hAnsi="仿宋_GB2312" w:eastAsia="仿宋_GB2312" w:cs="仿宋_GB2312"/>
                <w:sz w:val="28"/>
                <w:szCs w:val="28"/>
              </w:rPr>
            </w:pPr>
          </w:p>
        </w:tc>
        <w:tc>
          <w:tcPr>
            <w:tcW w:w="1832" w:type="dxa"/>
            <w:gridSpan w:val="2"/>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单位管理员</w:t>
            </w:r>
          </w:p>
        </w:tc>
        <w:tc>
          <w:tcPr>
            <w:tcW w:w="5386" w:type="dxa"/>
            <w:gridSpan w:val="4"/>
            <w:noWrap w:val="0"/>
            <w:vAlign w:val="top"/>
          </w:tcPr>
          <w:p>
            <w:pPr>
              <w:spacing w:line="500" w:lineRule="exact"/>
              <w:rPr>
                <w:rFonts w:hint="eastAsia" w:ascii="仿宋_GB2312" w:hAnsi="仿宋_GB2312" w:eastAsia="仿宋_GB2312" w:cs="仿宋_GB2312"/>
                <w:sz w:val="28"/>
                <w:szCs w:val="28"/>
              </w:rPr>
            </w:pPr>
          </w:p>
        </w:tc>
        <w:tc>
          <w:tcPr>
            <w:tcW w:w="1594" w:type="dxa"/>
            <w:gridSpan w:val="2"/>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930" w:type="dxa"/>
            <w:gridSpan w:val="3"/>
            <w:noWrap w:val="0"/>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8" w:type="dxa"/>
            <w:vMerge w:val="continue"/>
            <w:noWrap w:val="0"/>
            <w:vAlign w:val="center"/>
          </w:tcPr>
          <w:p>
            <w:pPr>
              <w:spacing w:line="500" w:lineRule="exact"/>
              <w:jc w:val="center"/>
              <w:rPr>
                <w:rFonts w:hint="eastAsia" w:ascii="仿宋_GB2312" w:hAnsi="仿宋_GB2312" w:eastAsia="仿宋_GB2312" w:cs="仿宋_GB2312"/>
                <w:sz w:val="28"/>
                <w:szCs w:val="28"/>
              </w:rPr>
            </w:pPr>
          </w:p>
        </w:tc>
        <w:tc>
          <w:tcPr>
            <w:tcW w:w="1832" w:type="dxa"/>
            <w:gridSpan w:val="2"/>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10910" w:type="dxa"/>
            <w:gridSpan w:val="9"/>
            <w:noWrap w:val="0"/>
            <w:vAlign w:val="top"/>
          </w:tcPr>
          <w:p>
            <w:pPr>
              <w:spacing w:line="5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1668" w:type="dxa"/>
            <w:gridSpan w:val="2"/>
            <w:noWrap w:val="0"/>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设区市科技局审核意见</w:t>
            </w:r>
          </w:p>
        </w:tc>
        <w:tc>
          <w:tcPr>
            <w:tcW w:w="11902" w:type="dxa"/>
            <w:gridSpan w:val="10"/>
            <w:noWrap w:val="0"/>
            <w:vAlign w:val="top"/>
          </w:tcPr>
          <w:p>
            <w:pPr>
              <w:spacing w:line="500" w:lineRule="exact"/>
              <w:rPr>
                <w:rFonts w:hint="eastAsia" w:ascii="仿宋_GB2312" w:hAnsi="仿宋_GB2312" w:eastAsia="仿宋_GB2312" w:cs="仿宋_GB2312"/>
                <w:sz w:val="28"/>
                <w:szCs w:val="28"/>
              </w:rPr>
            </w:pPr>
          </w:p>
          <w:p>
            <w:pPr>
              <w:spacing w:line="500" w:lineRule="exact"/>
              <w:ind w:right="10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right="10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right="10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审核单位（印章）：</w:t>
            </w:r>
          </w:p>
          <w:p>
            <w:pPr>
              <w:spacing w:line="500" w:lineRule="exact"/>
              <w:ind w:right="735" w:firstLine="5880" w:firstLineChars="2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填报说明：</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口大型科研仪器可以采用已办讫的海关进口增值税专用缴款书复印件作为购置凭证，仪器原值以进口增值税的完税价格加税款金额为准；购置发票或海关缴款书中购买人或缴款人应为申报单位，进口增值税由他人代缴的，缴款书中也应体现申报单位。</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2.本表中“大型科研仪器名称”填写内容应与所提供凭证中的货物名称一致，且应能通过名称、规格型号等信息与省大仪服务平台对应。</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3.“本单位仪器编号” 填写内容应与省大仪服务平台中“所在单位单台套仪器编号”一致，为本单位仪器设备的唯一编号。</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4.“仪器出厂编号”填写该仪器生产厂家给予的仪器编号，如系列号（SN）等，如大型科研仪器由多台仪器组成，则填写主体或原值最高的单台仪器的编号。</w:t>
      </w:r>
    </w:p>
    <w:p>
      <w:pPr>
        <w:widowControl/>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5.“原值”均为为含税价格。</w:t>
      </w:r>
    </w:p>
    <w:sectPr>
      <w:footerReference r:id="rId3" w:type="default"/>
      <w:footerReference r:id="rId4" w:type="even"/>
      <w:pgSz w:w="16838" w:h="11906" w:orient="landscape"/>
      <w:pgMar w:top="1418" w:right="1418" w:bottom="1588" w:left="1588" w:header="851" w:footer="992" w:gutter="0"/>
      <w:pgNumType w:fmt="numberInDash"/>
      <w:cols w:space="720" w:num="1"/>
      <w:titlePg/>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firstLine="360"/>
      <w:jc w:val="right"/>
      <w:rPr>
        <w:rFonts w:ascii="宋体" w:hAnsi="宋体"/>
        <w:sz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PAGE \* Arabic \* MERGEFORMAT</w:instrText>
    </w:r>
    <w:r>
      <w:rPr>
        <w:rFonts w:ascii="宋体" w:hAnsi="宋体"/>
        <w:sz w:val="28"/>
        <w:szCs w:val="28"/>
      </w:rPr>
      <w:instrText xml:space="preserve">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w:instrText>
    </w:r>
    <w:r>
      <w:rPr>
        <w:rFonts w:hint="eastAsia" w:ascii="宋体" w:hAnsi="宋体"/>
        <w:sz w:val="28"/>
      </w:rPr>
      <w:instrText xml:space="preserve">PAGE \* Arabic \* MERGEFORMAT</w:instrText>
    </w:r>
    <w:r>
      <w:rPr>
        <w:rFonts w:ascii="宋体" w:hAnsi="宋体"/>
        <w:sz w:val="28"/>
      </w:rPr>
      <w:instrText xml:space="preserve"> </w:instrText>
    </w:r>
    <w:r>
      <w:rPr>
        <w:rFonts w:ascii="宋体" w:hAnsi="宋体"/>
        <w:sz w:val="28"/>
      </w:rPr>
      <w:fldChar w:fldCharType="separate"/>
    </w:r>
    <w:r>
      <w:rPr>
        <w:rFonts w:ascii="宋体" w:hAnsi="宋体"/>
        <w:sz w:val="28"/>
      </w:rPr>
      <w:t>9</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MzFiNjVmMmI3NmI2ZWZiYmU1ZWQ5YzkyZGZjZDkifQ=="/>
  </w:docVars>
  <w:rsids>
    <w:rsidRoot w:val="28202836"/>
    <w:rsid w:val="2820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2024-04-07T02:36:00Z</dcterms:created>
  <dc:creator>Zzzzzz</dc:creator>
  <cp:lastModifiedBy>Zzzzzz</cp:lastModifiedBy>
  <dcterms:modified xsi:type="dcterms:W3CDTF">2024-04-07T02:37:30Z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2E451A26E3344E3DA633F4FDBF57C3CB_11</vt:lpwstr>
  </property>
</Properties>
</file>